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833" w:rsidRDefault="00A73833" w:rsidP="00DD3F22">
      <w:pPr>
        <w:rPr>
          <w:rFonts w:ascii="Times New Roman" w:hAnsi="Times New Roman" w:cs="Times New Roman"/>
          <w:sz w:val="24"/>
          <w:szCs w:val="24"/>
        </w:rPr>
      </w:pPr>
      <w:r w:rsidRPr="00FB082F">
        <w:rPr>
          <w:rFonts w:ascii="Times New Roman" w:hAnsi="Times New Roman" w:cs="Times New Roman"/>
          <w:sz w:val="28"/>
          <w:szCs w:val="28"/>
        </w:rPr>
        <w:t xml:space="preserve">Воспитатель МАДОУ «Детский сад 161» - Сафина Алсу </w:t>
      </w:r>
      <w:proofErr w:type="spellStart"/>
      <w:r w:rsidRPr="00FB082F">
        <w:rPr>
          <w:rFonts w:ascii="Times New Roman" w:hAnsi="Times New Roman" w:cs="Times New Roman"/>
          <w:sz w:val="28"/>
          <w:szCs w:val="28"/>
        </w:rPr>
        <w:t>Назымовна</w:t>
      </w:r>
      <w:proofErr w:type="spellEnd"/>
      <w:r>
        <w:rPr>
          <w:rFonts w:ascii="Times New Roman" w:hAnsi="Times New Roman" w:cs="Times New Roman"/>
          <w:sz w:val="24"/>
          <w:szCs w:val="24"/>
        </w:rPr>
        <w:t>.</w:t>
      </w:r>
    </w:p>
    <w:p w:rsidR="00DD3F22" w:rsidRPr="00A73833" w:rsidRDefault="00DD3F22" w:rsidP="00DD3F22">
      <w:pPr>
        <w:rPr>
          <w:rFonts w:ascii="Times New Roman" w:hAnsi="Times New Roman" w:cs="Times New Roman"/>
          <w:i/>
          <w:sz w:val="28"/>
          <w:szCs w:val="28"/>
        </w:rPr>
      </w:pPr>
      <w:r w:rsidRPr="00A73833">
        <w:rPr>
          <w:rFonts w:ascii="Times New Roman" w:hAnsi="Times New Roman" w:cs="Times New Roman"/>
          <w:b/>
          <w:i/>
          <w:sz w:val="28"/>
          <w:szCs w:val="28"/>
        </w:rPr>
        <w:t>Мастер-класс по рисованию для дошкольников 4-6 лет «</w:t>
      </w:r>
      <w:proofErr w:type="spellStart"/>
      <w:r w:rsidRPr="00A73833">
        <w:rPr>
          <w:rFonts w:ascii="Times New Roman" w:hAnsi="Times New Roman" w:cs="Times New Roman"/>
          <w:b/>
          <w:i/>
          <w:sz w:val="28"/>
          <w:szCs w:val="28"/>
        </w:rPr>
        <w:t>Вербочка</w:t>
      </w:r>
      <w:proofErr w:type="spellEnd"/>
      <w:r w:rsidRPr="00A73833">
        <w:rPr>
          <w:rFonts w:ascii="Times New Roman" w:hAnsi="Times New Roman" w:cs="Times New Roman"/>
          <w:b/>
          <w:i/>
          <w:sz w:val="28"/>
          <w:szCs w:val="28"/>
        </w:rPr>
        <w:t>»</w:t>
      </w:r>
      <w:r w:rsidR="00A73833" w:rsidRPr="00A73833">
        <w:rPr>
          <w:rFonts w:ascii="Times New Roman" w:hAnsi="Times New Roman" w:cs="Times New Roman"/>
          <w:b/>
          <w:i/>
          <w:sz w:val="28"/>
          <w:szCs w:val="28"/>
        </w:rPr>
        <w:t xml:space="preserve">. </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Сочетание техник для изображения веточки вербы с детьми 4-6 лет</w:t>
      </w:r>
      <w:bookmarkStart w:id="0" w:name="_GoBack"/>
      <w:bookmarkEnd w:id="0"/>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b/>
          <w:i/>
          <w:sz w:val="24"/>
          <w:szCs w:val="24"/>
        </w:rPr>
        <w:t>Цель:</w:t>
      </w:r>
      <w:r w:rsidRPr="00A73833">
        <w:rPr>
          <w:rFonts w:ascii="Times New Roman" w:hAnsi="Times New Roman" w:cs="Times New Roman"/>
          <w:sz w:val="24"/>
          <w:szCs w:val="24"/>
        </w:rPr>
        <w:t xml:space="preserve"> развитие творческого замысла при создании эмоционально-выразительного образа.</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Задачи:</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1. формировать умение детей варьировать средствами изображения весенней веточки, проводить эксперименты с материалами для получения эффекта, адекватного образу;</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2. совершенствовать технические навыки владения графическими материалами: линия, пятно, штриховка, растушёвка (цветной карандаш, сангина, уголь, пастель, мел);</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3. развивать композиционное чутьё, умение эмоционально владеть цветом в изображении освещённой солнцем веточки;</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4. воспитывать интерес к любованию и познаванию природы.</w:t>
      </w:r>
      <w:r w:rsidRPr="00A73833">
        <w:rPr>
          <w:rFonts w:ascii="Times New Roman" w:hAnsi="Times New Roman" w:cs="Times New Roman"/>
          <w:noProof/>
          <w:sz w:val="24"/>
          <w:szCs w:val="24"/>
          <w:lang w:eastAsia="ru-RU"/>
        </w:rPr>
        <w:drawing>
          <wp:inline distT="0" distB="0" distL="0" distR="0">
            <wp:extent cx="2902226" cy="3871838"/>
            <wp:effectExtent l="0" t="0" r="0" b="0"/>
            <wp:docPr id="1" name="Рисунок 1" descr="https://ped-kopilka.ru/upload/blogs/24097_8fcc897332961c5d2c64c53e9e58db3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24097_8fcc897332961c5d2c64c53e9e58db3c.jpg.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2957" cy="3926177"/>
                    </a:xfrm>
                    <a:prstGeom prst="rect">
                      <a:avLst/>
                    </a:prstGeom>
                    <a:noFill/>
                    <a:ln>
                      <a:noFill/>
                    </a:ln>
                  </pic:spPr>
                </pic:pic>
              </a:graphicData>
            </a:graphic>
          </wp:inline>
        </w:drawing>
      </w:r>
    </w:p>
    <w:p w:rsidR="00DD3F22" w:rsidRPr="00A73833" w:rsidRDefault="00DD3F22" w:rsidP="00DD3F22">
      <w:pPr>
        <w:rPr>
          <w:rFonts w:ascii="Times New Roman" w:hAnsi="Times New Roman" w:cs="Times New Roman"/>
          <w:sz w:val="24"/>
          <w:szCs w:val="24"/>
        </w:rPr>
      </w:pPr>
    </w:p>
    <w:p w:rsidR="00DD3F22" w:rsidRPr="00A73833" w:rsidRDefault="00DD3F22" w:rsidP="00DD3F22">
      <w:pPr>
        <w:rPr>
          <w:rFonts w:ascii="Times New Roman" w:hAnsi="Times New Roman" w:cs="Times New Roman"/>
          <w:sz w:val="24"/>
          <w:szCs w:val="24"/>
        </w:rPr>
      </w:pP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lastRenderedPageBreak/>
        <w:t>Назначение рисунка: для украшения интерьера комнаты, природного уголка в детском саду, изготовления открытки.</w:t>
      </w:r>
      <w:r w:rsidRPr="00A73833">
        <w:rPr>
          <w:rFonts w:ascii="Times New Roman" w:hAnsi="Times New Roman" w:cs="Times New Roman"/>
          <w:noProof/>
          <w:sz w:val="24"/>
          <w:szCs w:val="24"/>
          <w:lang w:eastAsia="ru-RU"/>
        </w:rPr>
        <w:drawing>
          <wp:inline distT="0" distB="0" distL="0" distR="0">
            <wp:extent cx="3000062" cy="3995530"/>
            <wp:effectExtent l="0" t="0" r="0" b="5080"/>
            <wp:docPr id="2" name="Рисунок 2" descr="https://ped-kopilka.ru/upload/blogs/24097_26c9fb3d9fea4a4113c16b191ed9ea1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d-kopilka.ru/upload/blogs/24097_26c9fb3d9fea4a4113c16b191ed9ea15.jpg.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5567" cy="4056134"/>
                    </a:xfrm>
                    <a:prstGeom prst="rect">
                      <a:avLst/>
                    </a:prstGeom>
                    <a:noFill/>
                    <a:ln>
                      <a:noFill/>
                    </a:ln>
                  </pic:spPr>
                </pic:pic>
              </a:graphicData>
            </a:graphic>
          </wp:inline>
        </w:drawing>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Скоро-скоро начнёт оседать и сморщиваться снег, заструятся веселые ручейки, по небу неспешно поплывут облака... А в воздухе будет витать едва уловимый аромат весенней оживающей природы, первой радостной приметой которой станет верба со скромными пушистыми почками серебристого цвета. Это деревце всегда наделялось огромной силой, оно раньше остальных пробуждается после долгой зимы, впитывает первые солнечные лучи, самые животворящие и нежные.</w:t>
      </w:r>
      <w:r w:rsidRPr="00A73833">
        <w:rPr>
          <w:rFonts w:ascii="Times New Roman" w:hAnsi="Times New Roman" w:cs="Times New Roman"/>
          <w:noProof/>
          <w:sz w:val="24"/>
          <w:szCs w:val="24"/>
          <w:lang w:eastAsia="ru-RU"/>
        </w:rPr>
        <w:drawing>
          <wp:inline distT="0" distB="0" distL="0" distR="0">
            <wp:extent cx="5940425" cy="3719101"/>
            <wp:effectExtent l="0" t="0" r="3175" b="0"/>
            <wp:docPr id="3" name="Рисунок 3" descr="https://ped-kopilka.ru/upload/blogs/24097_8fc5c7ea441f761be79c170ddcdb861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ed-kopilka.ru/upload/blogs/24097_8fc5c7ea441f761be79c170ddcdb861f.jpg.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719101"/>
                    </a:xfrm>
                    <a:prstGeom prst="rect">
                      <a:avLst/>
                    </a:prstGeom>
                    <a:noFill/>
                    <a:ln>
                      <a:noFill/>
                    </a:ln>
                  </pic:spPr>
                </pic:pic>
              </a:graphicData>
            </a:graphic>
          </wp:inline>
        </w:drawing>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lastRenderedPageBreak/>
        <w:t>После принятия христианства верба заняла еще более важное место, став атрибутом одного из главных православных праздников. Она заменила на Руси пальмовые ветви, которыми приветствовали Иисуса Христа перед входом в Иерусалим жители Иудеи.</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Верба, символ весны и плодородия, стала олицетворять здоровье, радость и жизнь. И, конечно же, знаменит обычай хлестать вербными прутьями детей. При этом приговаривали, что бьет их сама Богородица, даруя им, таким образом, здоровье и избавляя от негативной энергии.</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«Верба, верба, верба-хлёст!</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Верба-хлёст бьёт до слёз.</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Верба синя бьёт несильно,</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Верба красна бьёт напрасно.</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Верба бела бьёт за дело.</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Я не бью, то верба бьёт»</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А затем хранили вербу в доме целый год</w:t>
      </w:r>
      <w:r w:rsidRPr="00A73833">
        <w:rPr>
          <w:rFonts w:ascii="Times New Roman" w:hAnsi="Times New Roman" w:cs="Times New Roman"/>
          <w:noProof/>
          <w:sz w:val="24"/>
          <w:szCs w:val="24"/>
          <w:lang w:eastAsia="ru-RU"/>
        </w:rPr>
        <w:drawing>
          <wp:inline distT="0" distB="0" distL="0" distR="0">
            <wp:extent cx="4178418" cy="3180522"/>
            <wp:effectExtent l="0" t="0" r="0" b="1270"/>
            <wp:docPr id="4" name="Рисунок 4" descr="https://ped-kopilka.ru/upload/blogs/24097_0ad4d1182ebf4606913fc873e382275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ed-kopilka.ru/upload/blogs/24097_0ad4d1182ebf4606913fc873e3822752.jpg.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02565" cy="3198903"/>
                    </a:xfrm>
                    <a:prstGeom prst="rect">
                      <a:avLst/>
                    </a:prstGeom>
                    <a:noFill/>
                    <a:ln>
                      <a:noFill/>
                    </a:ln>
                  </pic:spPr>
                </pic:pic>
              </a:graphicData>
            </a:graphic>
          </wp:inline>
        </w:drawing>
      </w:r>
    </w:p>
    <w:p w:rsidR="00DD3F22" w:rsidRPr="00A73833" w:rsidRDefault="00DD3F22" w:rsidP="00DD3F22">
      <w:pPr>
        <w:rPr>
          <w:rFonts w:ascii="Times New Roman" w:hAnsi="Times New Roman" w:cs="Times New Roman"/>
          <w:sz w:val="24"/>
          <w:szCs w:val="24"/>
        </w:rPr>
      </w:pP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Рисунок вербы графическими материалами</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 xml:space="preserve">Материалы: альбомный лист, сангина (или любой другой графический материал коричневого цвета: цветные карандаши, восковые мелки), жёлтый карандаш, графический материал с эффектом растушёвки голубого цвета (пастель, соус или обычный школьный </w:t>
      </w:r>
      <w:r w:rsidRPr="00A73833">
        <w:rPr>
          <w:rFonts w:ascii="Times New Roman" w:hAnsi="Times New Roman" w:cs="Times New Roman"/>
          <w:sz w:val="24"/>
          <w:szCs w:val="24"/>
        </w:rPr>
        <w:lastRenderedPageBreak/>
        <w:t>мел), уголь (не обязательно из магазина, подходит обычный уголёк из печки).</w:t>
      </w:r>
      <w:r w:rsidRPr="00A73833">
        <w:rPr>
          <w:rFonts w:ascii="Times New Roman" w:hAnsi="Times New Roman" w:cs="Times New Roman"/>
          <w:noProof/>
          <w:sz w:val="24"/>
          <w:szCs w:val="24"/>
          <w:lang w:eastAsia="ru-RU"/>
        </w:rPr>
        <w:drawing>
          <wp:inline distT="0" distB="0" distL="0" distR="0">
            <wp:extent cx="4055165" cy="3039646"/>
            <wp:effectExtent l="0" t="0" r="2540" b="8890"/>
            <wp:docPr id="5" name="Рисунок 5" descr="https://ped-kopilka.ru/upload/blogs/24097_8b1e9872c23abb47021f057e11f2600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ed-kopilka.ru/upload/blogs/24097_8b1e9872c23abb47021f057e11f26006.jpg.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4058" cy="3068799"/>
                    </a:xfrm>
                    <a:prstGeom prst="rect">
                      <a:avLst/>
                    </a:prstGeom>
                    <a:noFill/>
                    <a:ln>
                      <a:noFill/>
                    </a:ln>
                  </pic:spPr>
                </pic:pic>
              </a:graphicData>
            </a:graphic>
          </wp:inline>
        </w:drawing>
      </w:r>
    </w:p>
    <w:p w:rsidR="00DD3F22" w:rsidRPr="00A73833" w:rsidRDefault="00DD3F22" w:rsidP="00DD3F22">
      <w:pPr>
        <w:rPr>
          <w:rFonts w:ascii="Times New Roman" w:hAnsi="Times New Roman" w:cs="Times New Roman"/>
          <w:b/>
          <w:i/>
          <w:sz w:val="28"/>
          <w:szCs w:val="28"/>
        </w:rPr>
      </w:pPr>
      <w:r w:rsidRPr="00A73833">
        <w:rPr>
          <w:rFonts w:ascii="Times New Roman" w:hAnsi="Times New Roman" w:cs="Times New Roman"/>
          <w:b/>
          <w:i/>
          <w:sz w:val="28"/>
          <w:szCs w:val="28"/>
        </w:rPr>
        <w:t>Ход работы:</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1. Нарисуем коричневым карандашом основную крупную ветку, добавив к ней веточки-деточки покороче (чтобы ребяткам было легче изобразить направление веточек-деточек, сравниваем её с ладошкой: все пальчики смотрят в одном направлении, так и веточки все тянутся к солнышку)</w:t>
      </w:r>
      <w:r w:rsidRPr="00A73833">
        <w:rPr>
          <w:rFonts w:ascii="Times New Roman" w:hAnsi="Times New Roman" w:cs="Times New Roman"/>
          <w:noProof/>
          <w:sz w:val="24"/>
          <w:szCs w:val="24"/>
          <w:lang w:eastAsia="ru-RU"/>
        </w:rPr>
        <w:drawing>
          <wp:inline distT="0" distB="0" distL="0" distR="0">
            <wp:extent cx="3039644" cy="4055165"/>
            <wp:effectExtent l="0" t="0" r="8890" b="2540"/>
            <wp:docPr id="6" name="Рисунок 6" descr="https://ped-kopilka.ru/upload/blogs/24097_85e50892e95091c3a6502e0e5010a58f.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ed-kopilka.ru/upload/blogs/24097_85e50892e95091c3a6502e0e5010a58f.jpg.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4187" cy="4074566"/>
                    </a:xfrm>
                    <a:prstGeom prst="rect">
                      <a:avLst/>
                    </a:prstGeom>
                    <a:noFill/>
                    <a:ln>
                      <a:noFill/>
                    </a:ln>
                  </pic:spPr>
                </pic:pic>
              </a:graphicData>
            </a:graphic>
          </wp:inline>
        </w:drawing>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lastRenderedPageBreak/>
        <w:t>2. Вдоль всех веточек с одной стороны добавляем жёлтую линию совсем рядом с коричневой – солнечные блики</w:t>
      </w:r>
      <w:r w:rsidRPr="00A73833">
        <w:rPr>
          <w:rFonts w:ascii="Times New Roman" w:hAnsi="Times New Roman" w:cs="Times New Roman"/>
          <w:noProof/>
          <w:sz w:val="24"/>
          <w:szCs w:val="24"/>
          <w:lang w:eastAsia="ru-RU"/>
        </w:rPr>
        <w:drawing>
          <wp:inline distT="0" distB="0" distL="0" distR="0">
            <wp:extent cx="3185133" cy="4249261"/>
            <wp:effectExtent l="0" t="0" r="0" b="0"/>
            <wp:docPr id="7" name="Рисунок 7" descr="https://ped-kopilka.ru/upload/blogs/24097_96d08b48786e61c9eb9de13e9ed6c2d6.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ed-kopilka.ru/upload/blogs/24097_96d08b48786e61c9eb9de13e9ed6c2d6.jpg.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15616" cy="4289928"/>
                    </a:xfrm>
                    <a:prstGeom prst="rect">
                      <a:avLst/>
                    </a:prstGeom>
                    <a:noFill/>
                    <a:ln>
                      <a:noFill/>
                    </a:ln>
                  </pic:spPr>
                </pic:pic>
              </a:graphicData>
            </a:graphic>
          </wp:inline>
        </w:drawing>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Чтобы малышам было понятно, с какой стороны рисовать жёлтым карандашом, кладём силуэт солнышка рядом с рисунком, и объясняем, что солнышко может дотянуться - погладить веточки только с одной стороны</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noProof/>
          <w:sz w:val="24"/>
          <w:szCs w:val="24"/>
          <w:lang w:eastAsia="ru-RU"/>
        </w:rPr>
        <w:drawing>
          <wp:inline distT="0" distB="0" distL="0" distR="0">
            <wp:extent cx="2897969" cy="3866156"/>
            <wp:effectExtent l="0" t="0" r="0" b="1270"/>
            <wp:docPr id="8" name="Рисунок 8" descr="https://ped-kopilka.ru/upload/blogs/24097_6d79d6e3f7837dd41bf254259e118d5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ed-kopilka.ru/upload/blogs/24097_6d79d6e3f7837dd41bf254259e118d5d.jpg.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16528" cy="3890915"/>
                    </a:xfrm>
                    <a:prstGeom prst="rect">
                      <a:avLst/>
                    </a:prstGeom>
                    <a:noFill/>
                    <a:ln>
                      <a:noFill/>
                    </a:ln>
                  </pic:spPr>
                </pic:pic>
              </a:graphicData>
            </a:graphic>
          </wp:inline>
        </w:drawing>
      </w:r>
    </w:p>
    <w:p w:rsidR="00DD3F22" w:rsidRPr="00A73833" w:rsidRDefault="00DD3F22" w:rsidP="00DD3F22">
      <w:pPr>
        <w:rPr>
          <w:rFonts w:ascii="Times New Roman" w:hAnsi="Times New Roman" w:cs="Times New Roman"/>
          <w:sz w:val="24"/>
          <w:szCs w:val="24"/>
        </w:rPr>
      </w:pP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3. Добавляем коричневые почки-кармашки, чередуя справа и слева от каждой веточки (детям поясняем, что почки очень крепко «держатся» за веточки)</w:t>
      </w:r>
      <w:r w:rsidRPr="00A73833">
        <w:rPr>
          <w:rFonts w:ascii="Times New Roman" w:hAnsi="Times New Roman" w:cs="Times New Roman"/>
          <w:noProof/>
          <w:sz w:val="24"/>
          <w:szCs w:val="24"/>
          <w:lang w:eastAsia="ru-RU"/>
        </w:rPr>
        <w:drawing>
          <wp:inline distT="0" distB="0" distL="0" distR="0">
            <wp:extent cx="2633870" cy="3513824"/>
            <wp:effectExtent l="0" t="0" r="0" b="0"/>
            <wp:docPr id="9" name="Рисунок 9" descr="https://ped-kopilka.ru/upload/blogs/24097_bfde994d11c80f00dc24c4df6c37a3c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ped-kopilka.ru/upload/blogs/24097_bfde994d11c80f00dc24c4df6c37a3c3.jpg.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2119" cy="3551510"/>
                    </a:xfrm>
                    <a:prstGeom prst="rect">
                      <a:avLst/>
                    </a:prstGeom>
                    <a:noFill/>
                    <a:ln>
                      <a:noFill/>
                    </a:ln>
                  </pic:spPr>
                </pic:pic>
              </a:graphicData>
            </a:graphic>
          </wp:inline>
        </w:drawing>
      </w:r>
    </w:p>
    <w:p w:rsidR="00DD3F22" w:rsidRPr="00A73833" w:rsidRDefault="00DD3F22" w:rsidP="00DD3F22">
      <w:pPr>
        <w:rPr>
          <w:rFonts w:ascii="Times New Roman" w:hAnsi="Times New Roman" w:cs="Times New Roman"/>
          <w:sz w:val="24"/>
          <w:szCs w:val="24"/>
        </w:rPr>
      </w:pP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4. Рисуем у каждой почки яркое, чёрное пятнышко угольком (ребятки, обычно, сами комментируют ситуацию: из почек «</w:t>
      </w:r>
      <w:proofErr w:type="spellStart"/>
      <w:r w:rsidRPr="00A73833">
        <w:rPr>
          <w:rFonts w:ascii="Times New Roman" w:hAnsi="Times New Roman" w:cs="Times New Roman"/>
          <w:sz w:val="24"/>
          <w:szCs w:val="24"/>
        </w:rPr>
        <w:t>пушистики</w:t>
      </w:r>
      <w:proofErr w:type="spellEnd"/>
      <w:r w:rsidRPr="00A73833">
        <w:rPr>
          <w:rFonts w:ascii="Times New Roman" w:hAnsi="Times New Roman" w:cs="Times New Roman"/>
          <w:sz w:val="24"/>
          <w:szCs w:val="24"/>
        </w:rPr>
        <w:t>» выглядывают, чтобы погреться на солнышке)</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noProof/>
          <w:sz w:val="24"/>
          <w:szCs w:val="24"/>
          <w:lang w:eastAsia="ru-RU"/>
        </w:rPr>
        <w:drawing>
          <wp:inline distT="0" distB="0" distL="0" distR="0">
            <wp:extent cx="2674754" cy="3568369"/>
            <wp:effectExtent l="0" t="0" r="0" b="0"/>
            <wp:docPr id="10" name="Рисунок 10" descr="https://ped-kopilka.ru/upload/blogs/24097_a82ed7eab2f22acca229163a777ef5f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ed-kopilka.ru/upload/blogs/24097_a82ed7eab2f22acca229163a777ef5f5.jpg.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9126" cy="3587543"/>
                    </a:xfrm>
                    <a:prstGeom prst="rect">
                      <a:avLst/>
                    </a:prstGeom>
                    <a:noFill/>
                    <a:ln>
                      <a:noFill/>
                    </a:ln>
                  </pic:spPr>
                </pic:pic>
              </a:graphicData>
            </a:graphic>
          </wp:inline>
        </w:drawing>
      </w:r>
    </w:p>
    <w:p w:rsidR="00DD3F22" w:rsidRPr="00A73833" w:rsidRDefault="00DD3F22" w:rsidP="00DD3F22">
      <w:pPr>
        <w:rPr>
          <w:rFonts w:ascii="Times New Roman" w:hAnsi="Times New Roman" w:cs="Times New Roman"/>
          <w:sz w:val="24"/>
          <w:szCs w:val="24"/>
        </w:rPr>
      </w:pPr>
    </w:p>
    <w:p w:rsidR="00DD3F22" w:rsidRPr="00A73833" w:rsidRDefault="00DD3F22" w:rsidP="001568D5">
      <w:pPr>
        <w:rPr>
          <w:rFonts w:ascii="Times New Roman" w:hAnsi="Times New Roman" w:cs="Times New Roman"/>
          <w:sz w:val="24"/>
          <w:szCs w:val="24"/>
        </w:rPr>
      </w:pPr>
      <w:r w:rsidRPr="00A73833">
        <w:rPr>
          <w:rFonts w:ascii="Times New Roman" w:hAnsi="Times New Roman" w:cs="Times New Roman"/>
          <w:sz w:val="24"/>
          <w:szCs w:val="24"/>
        </w:rPr>
        <w:lastRenderedPageBreak/>
        <w:t xml:space="preserve">5. Теперь самое интересное – растираем пальцем каждое чёрное пятнышко, чтобы получился </w:t>
      </w:r>
      <w:proofErr w:type="spellStart"/>
      <w:r w:rsidRPr="00A73833">
        <w:rPr>
          <w:rFonts w:ascii="Times New Roman" w:hAnsi="Times New Roman" w:cs="Times New Roman"/>
          <w:sz w:val="24"/>
          <w:szCs w:val="24"/>
        </w:rPr>
        <w:t>пр</w:t>
      </w:r>
      <w:proofErr w:type="spellEnd"/>
      <w:r w:rsidRPr="00A73833">
        <w:rPr>
          <w:rFonts w:ascii="Times New Roman" w:hAnsi="Times New Roman" w:cs="Times New Roman"/>
          <w:noProof/>
          <w:sz w:val="24"/>
          <w:szCs w:val="24"/>
          <w:lang w:eastAsia="ru-RU"/>
        </w:rPr>
        <w:drawing>
          <wp:inline distT="0" distB="0" distL="0" distR="0">
            <wp:extent cx="2339335" cy="3120887"/>
            <wp:effectExtent l="19050" t="0" r="3815" b="0"/>
            <wp:docPr id="11" name="Рисунок 11" descr="https://ped-kopilka.ru/upload/blogs/24097_b79d6aae1a022696f5cee090a12c417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ped-kopilka.ru/upload/blogs/24097_b79d6aae1a022696f5cee090a12c4175.jpg.jpg"/>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9640" cy="3147976"/>
                    </a:xfrm>
                    <a:prstGeom prst="rect">
                      <a:avLst/>
                    </a:prstGeom>
                    <a:noFill/>
                    <a:ln>
                      <a:noFill/>
                    </a:ln>
                  </pic:spPr>
                </pic:pic>
              </a:graphicData>
            </a:graphic>
          </wp:inline>
        </w:drawing>
      </w:r>
      <w:r w:rsidRPr="00A73833">
        <w:rPr>
          <w:rFonts w:ascii="Times New Roman" w:hAnsi="Times New Roman" w:cs="Times New Roman"/>
          <w:sz w:val="24"/>
          <w:szCs w:val="24"/>
        </w:rPr>
        <w:t>прозрачный серый круг</w:t>
      </w:r>
    </w:p>
    <w:p w:rsidR="00DD3F22" w:rsidRPr="00A73833" w:rsidRDefault="00DD3F22" w:rsidP="00DD3F22">
      <w:pPr>
        <w:rPr>
          <w:rFonts w:ascii="Times New Roman" w:hAnsi="Times New Roman" w:cs="Times New Roman"/>
          <w:sz w:val="24"/>
          <w:szCs w:val="24"/>
        </w:rPr>
      </w:pP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6. Выполняем фон неба - заполняем пустоты: лёгкими движениями наносим неяркие штрихи пастелью</w:t>
      </w:r>
      <w:r w:rsidRPr="00A73833">
        <w:rPr>
          <w:rFonts w:ascii="Times New Roman" w:hAnsi="Times New Roman" w:cs="Times New Roman"/>
          <w:noProof/>
          <w:sz w:val="24"/>
          <w:szCs w:val="24"/>
          <w:lang w:eastAsia="ru-RU"/>
        </w:rPr>
        <w:drawing>
          <wp:inline distT="0" distB="0" distL="0" distR="0">
            <wp:extent cx="2733260" cy="3646421"/>
            <wp:effectExtent l="0" t="0" r="0" b="0"/>
            <wp:docPr id="12" name="Рисунок 12" descr="https://ped-kopilka.ru/upload/blogs/24097_b29eb882f79288710f318d0d6cc53e9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ed-kopilka.ru/upload/blogs/24097_b29eb882f79288710f318d0d6cc53e97.jpg.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4132" cy="3674266"/>
                    </a:xfrm>
                    <a:prstGeom prst="rect">
                      <a:avLst/>
                    </a:prstGeom>
                    <a:noFill/>
                    <a:ln>
                      <a:noFill/>
                    </a:ln>
                  </pic:spPr>
                </pic:pic>
              </a:graphicData>
            </a:graphic>
          </wp:inline>
        </w:drawing>
      </w:r>
    </w:p>
    <w:p w:rsidR="00DD3F22" w:rsidRPr="00A73833" w:rsidRDefault="00DD3F22" w:rsidP="00DD3F22">
      <w:pPr>
        <w:rPr>
          <w:rFonts w:ascii="Times New Roman" w:hAnsi="Times New Roman" w:cs="Times New Roman"/>
          <w:sz w:val="24"/>
          <w:szCs w:val="24"/>
        </w:rPr>
      </w:pPr>
    </w:p>
    <w:p w:rsidR="00DD3F22" w:rsidRPr="00A73833" w:rsidRDefault="00DD3F22" w:rsidP="00DD3F22">
      <w:pPr>
        <w:rPr>
          <w:rFonts w:ascii="Times New Roman" w:hAnsi="Times New Roman" w:cs="Times New Roman"/>
          <w:sz w:val="24"/>
          <w:szCs w:val="24"/>
        </w:rPr>
      </w:pP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lastRenderedPageBreak/>
        <w:t>и растушёвываем пальчиком. (Или кладём школьный мел плашмя (боком) на лист бумаги, и равномерно закрашиваем, после растираем сухой салфеткой из ткани).</w:t>
      </w:r>
      <w:r w:rsidRPr="00A73833">
        <w:rPr>
          <w:rFonts w:ascii="Times New Roman" w:hAnsi="Times New Roman" w:cs="Times New Roman"/>
          <w:noProof/>
          <w:sz w:val="24"/>
          <w:szCs w:val="24"/>
          <w:lang w:eastAsia="ru-RU"/>
        </w:rPr>
        <w:drawing>
          <wp:inline distT="0" distB="0" distL="0" distR="0">
            <wp:extent cx="2882348" cy="3845318"/>
            <wp:effectExtent l="0" t="0" r="0" b="3175"/>
            <wp:docPr id="13" name="Рисунок 13" descr="https://ped-kopilka.ru/upload/blogs/24097_57ba8c5a8dbe2e346318aeb4426abd2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ped-kopilka.ru/upload/blogs/24097_57ba8c5a8dbe2e346318aeb4426abd22.jpg.jpg"/>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4379" cy="3874709"/>
                    </a:xfrm>
                    <a:prstGeom prst="rect">
                      <a:avLst/>
                    </a:prstGeom>
                    <a:noFill/>
                    <a:ln>
                      <a:noFill/>
                    </a:ln>
                  </pic:spPr>
                </pic:pic>
              </a:graphicData>
            </a:graphic>
          </wp:inline>
        </w:drawing>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sz w:val="24"/>
          <w:szCs w:val="24"/>
        </w:rPr>
        <w:t>7. Жёлтым карандашом можно «добавить ещё немного солнца».</w:t>
      </w:r>
    </w:p>
    <w:p w:rsidR="00DD3F22" w:rsidRPr="00A73833" w:rsidRDefault="00DD3F22" w:rsidP="00DD3F22">
      <w:pPr>
        <w:rPr>
          <w:rFonts w:ascii="Times New Roman" w:hAnsi="Times New Roman" w:cs="Times New Roman"/>
          <w:sz w:val="24"/>
          <w:szCs w:val="24"/>
        </w:rPr>
      </w:pPr>
      <w:r w:rsidRPr="00A73833">
        <w:rPr>
          <w:rFonts w:ascii="Times New Roman" w:hAnsi="Times New Roman" w:cs="Times New Roman"/>
          <w:noProof/>
          <w:sz w:val="24"/>
          <w:szCs w:val="24"/>
          <w:lang w:eastAsia="ru-RU"/>
        </w:rPr>
        <w:drawing>
          <wp:inline distT="0" distB="0" distL="0" distR="0">
            <wp:extent cx="2808691" cy="3747053"/>
            <wp:effectExtent l="0" t="0" r="0" b="6350"/>
            <wp:docPr id="14" name="Рисунок 14" descr="https://ped-kopilka.ru/upload/blogs/24097_2bab673cfc202f1c2f2517dbf23f86a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ped-kopilka.ru/upload/blogs/24097_2bab673cfc202f1c2f2517dbf23f86ad.jpg.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33534" cy="3780196"/>
                    </a:xfrm>
                    <a:prstGeom prst="rect">
                      <a:avLst/>
                    </a:prstGeom>
                    <a:noFill/>
                    <a:ln>
                      <a:noFill/>
                    </a:ln>
                  </pic:spPr>
                </pic:pic>
              </a:graphicData>
            </a:graphic>
          </wp:inline>
        </w:drawing>
      </w:r>
    </w:p>
    <w:p w:rsidR="00DD3F22" w:rsidRPr="00A73833" w:rsidRDefault="00DD3F22" w:rsidP="00DD3F22">
      <w:pPr>
        <w:rPr>
          <w:rFonts w:ascii="Times New Roman" w:hAnsi="Times New Roman" w:cs="Times New Roman"/>
          <w:sz w:val="24"/>
          <w:szCs w:val="24"/>
        </w:rPr>
      </w:pPr>
    </w:p>
    <w:p w:rsidR="001568D5" w:rsidRDefault="00A73833" w:rsidP="00DD3F22">
      <w:pPr>
        <w:rPr>
          <w:rFonts w:ascii="Times New Roman" w:hAnsi="Times New Roman" w:cs="Times New Roman"/>
          <w:sz w:val="24"/>
          <w:szCs w:val="24"/>
        </w:rPr>
      </w:pPr>
      <w:r>
        <w:rPr>
          <w:rFonts w:ascii="Times New Roman" w:hAnsi="Times New Roman" w:cs="Times New Roman"/>
          <w:sz w:val="24"/>
          <w:szCs w:val="24"/>
        </w:rPr>
        <w:t>Наша веточка готова. Всем спасибо за внимание.</w:t>
      </w:r>
    </w:p>
    <w:p w:rsidR="00924113" w:rsidRPr="00A73833" w:rsidRDefault="00A73833" w:rsidP="00DD3F22">
      <w:pPr>
        <w:rPr>
          <w:rFonts w:ascii="Times New Roman" w:hAnsi="Times New Roman" w:cs="Times New Roman"/>
          <w:sz w:val="24"/>
          <w:szCs w:val="24"/>
        </w:rPr>
      </w:pPr>
      <w:r w:rsidRPr="00A73833">
        <w:rPr>
          <w:rFonts w:ascii="Times New Roman" w:hAnsi="Times New Roman" w:cs="Times New Roman"/>
          <w:sz w:val="24"/>
          <w:szCs w:val="24"/>
        </w:rPr>
        <w:lastRenderedPageBreak/>
        <w:t xml:space="preserve">Автор: Лебедева Елена Николаевна, педагог дополнительного образования детского сада "Солнышко", структурного подразделения Северного педагогического колледжа, </w:t>
      </w:r>
      <w:proofErr w:type="gramStart"/>
      <w:r w:rsidRPr="00A73833">
        <w:rPr>
          <w:rFonts w:ascii="Times New Roman" w:hAnsi="Times New Roman" w:cs="Times New Roman"/>
          <w:sz w:val="24"/>
          <w:szCs w:val="24"/>
        </w:rPr>
        <w:t>г</w:t>
      </w:r>
      <w:proofErr w:type="gramEnd"/>
      <w:r w:rsidRPr="00A73833">
        <w:rPr>
          <w:rFonts w:ascii="Times New Roman" w:hAnsi="Times New Roman" w:cs="Times New Roman"/>
          <w:sz w:val="24"/>
          <w:szCs w:val="24"/>
        </w:rPr>
        <w:t>. Серов</w:t>
      </w:r>
    </w:p>
    <w:sectPr w:rsidR="00924113" w:rsidRPr="00A73833" w:rsidSect="003771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DD3F22"/>
    <w:rsid w:val="001568D5"/>
    <w:rsid w:val="00377110"/>
    <w:rsid w:val="00924113"/>
    <w:rsid w:val="00A73833"/>
    <w:rsid w:val="00DD3F22"/>
    <w:rsid w:val="00FB08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1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68D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68D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587</Words>
  <Characters>3348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Марсель</dc:creator>
  <cp:lastModifiedBy>User</cp:lastModifiedBy>
  <cp:revision>2</cp:revision>
  <dcterms:created xsi:type="dcterms:W3CDTF">2020-04-23T13:47:00Z</dcterms:created>
  <dcterms:modified xsi:type="dcterms:W3CDTF">2020-04-23T13:47:00Z</dcterms:modified>
</cp:coreProperties>
</file>